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69" w:rsidRPr="00D04469" w:rsidRDefault="00D04469" w:rsidP="00D04469">
      <w:pPr>
        <w:rPr>
          <w:b/>
        </w:rPr>
      </w:pPr>
      <w:r w:rsidRPr="00D04469">
        <w:rPr>
          <w:b/>
        </w:rPr>
        <w:t>Перечень документов, необходимых для предоставления государственной услуги</w:t>
      </w:r>
    </w:p>
    <w:p w:rsidR="00D04469" w:rsidRDefault="00D04469" w:rsidP="00D04469"/>
    <w:p w:rsidR="00D04469" w:rsidRPr="00D04469" w:rsidRDefault="00D04469" w:rsidP="00D04469">
      <w:pPr>
        <w:rPr>
          <w:b/>
        </w:rPr>
      </w:pPr>
      <w:r w:rsidRPr="00D04469">
        <w:rPr>
          <w:b/>
        </w:rPr>
        <w:t xml:space="preserve">Для получения лицензии соискатель лицензии направляет или представляет в лицензирующий орган заявление, оформленное в соответствии с частью 1 статьи 13 Федерального закона от 4 мая 2011 г. № 99-ФЗ «О лицензировании отдельных видов деятельности», а также прилагает опись документов, предусмотренную пунктом 4 части 3 статьи 13 Федерального закона от 4 мая 2011 г. № 99-ФЗ «О лицензировании отдельных видов деятельности», и </w:t>
      </w:r>
      <w:proofErr w:type="gramStart"/>
      <w:r w:rsidRPr="00D04469">
        <w:rPr>
          <w:b/>
        </w:rPr>
        <w:t>следующие документы</w:t>
      </w:r>
      <w:proofErr w:type="gramEnd"/>
      <w:r w:rsidRPr="00D04469">
        <w:rPr>
          <w:b/>
        </w:rPr>
        <w:t xml:space="preserve"> и сведения:</w:t>
      </w:r>
    </w:p>
    <w:p w:rsidR="00D04469" w:rsidRDefault="00D04469" w:rsidP="00D04469">
      <w:r>
        <w:t>а) копии документов, подтверждающих наличие у соискателя лицензии необходимых для осуществления лицензируемого вида деятельности и принадлежащих ему на праве собственности или ином законном основании по месту осуществления лицензируемого вида деятельности земельных участков, зданий, строений и сооружений (единой обособленной части здания, строения и сооружения), на которых (в которых) размещаются объекты,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 и сооружениях);</w:t>
      </w:r>
    </w:p>
    <w:p w:rsidR="00D04469" w:rsidRDefault="00D04469" w:rsidP="00D04469">
      <w:r>
        <w:t>б) реквизиты документов, подтверждающих ввод в эксплуатацию объектов (орган, выдавший документы, адрес места его нахождения, дата и номер регистрации документов), а в случае отсутствия таких документов - реквизиты регистрации положительных заключений экспертизы промышленной безопасности на здания и сооружения на объектах в реестре заключений экспертизы промышленной безопасности (наименование органа, внесшего заключение в реестр, дата и номер регистрации);</w:t>
      </w:r>
    </w:p>
    <w:p w:rsidR="00D04469" w:rsidRDefault="00D04469" w:rsidP="00D04469">
      <w:r>
        <w:t>в) 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технических устройств, номер и дата выдачи документа), или реквизиты регистрации положительных заключений экспертизы промышленной безопасности на технические устройства, планируемые для применения на объектах, в реестре заключений экспертизы промышленной безопасности;</w:t>
      </w:r>
    </w:p>
    <w:p w:rsidR="00D04469" w:rsidRDefault="00D04469" w:rsidP="00D04469">
      <w:r>
        <w:t>г) копию положения о системе управления промышленной безопасностью в случаях, предусмотренных статьей 11 Федерального закона "О промышленной безопасности опасных производственных объектов";</w:t>
      </w:r>
    </w:p>
    <w:p w:rsidR="00D04469" w:rsidRDefault="00D04469" w:rsidP="00D04469">
      <w:r>
        <w:t>д) реквизиты планов мероприятий по локализации и ликвидации последствий аварий на объектах;</w:t>
      </w:r>
    </w:p>
    <w:p w:rsidR="00D04469" w:rsidRDefault="00D04469" w:rsidP="00D04469">
      <w:r>
        <w:t>е) реквизиты документов, подтверждающих аттестацию в области промышленной безопасности работников, в том числе руководителей организаций (обособленного подразделения организации) соискателей лицензии в соответствии со статьей 14.1 Федерального закона "О промышленной безопасности опасных производственных объектов";</w:t>
      </w:r>
    </w:p>
    <w:p w:rsidR="00D04469" w:rsidRDefault="00D04469" w:rsidP="00D04469">
      <w:r>
        <w:t>ж) копии документов, подтверждающих наличие резервов финансовых средств и материальных ресурсов для локализации и ликвидации последствий аварий;</w:t>
      </w:r>
    </w:p>
    <w:p w:rsidR="00D04469" w:rsidRDefault="00D04469" w:rsidP="00D04469">
      <w:r>
        <w:t>з) реквизиты деклараций промышленной безопасности объектов соискателя лицензии, в отношении которых статьей 14 Федерального закона "О промышленной безопасности опасных производственных объектов" установлена обязательность разработки указанных деклараций (наименование органа, зарегистрировавшего декларацию, дата и номер регистрации декларации);</w:t>
      </w:r>
    </w:p>
    <w:p w:rsidR="00D04469" w:rsidRDefault="00D04469" w:rsidP="00D04469">
      <w:r>
        <w:lastRenderedPageBreak/>
        <w:t>и) информацию о наличии автоматизированных систем контроля на объектах;</w:t>
      </w:r>
    </w:p>
    <w:p w:rsidR="00D04469" w:rsidRDefault="00D04469" w:rsidP="00D04469">
      <w:r>
        <w:t>к) копии договоров на обслуживание с профессиональными аварийно-спасательными службами или формированиями и (или) распорядительных документов соискателя лицензии об организации собственных профессиональных аварийно-спасательных служб, а также копии документов, подтверждающих аттестацию профессиональных аварийно-спасательных служб или формирований в соответствии со статьей 12 Федерального закона "Об аварийно-спасательных службах и статусе спасателей";</w:t>
      </w:r>
    </w:p>
    <w:p w:rsidR="00D04469" w:rsidRDefault="00D04469" w:rsidP="00D04469">
      <w:r>
        <w:t>л) копии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федеральными законами "О промышленной безопасности опасных производственных объектов" и "Об обязательном страховании гражданской ответственности владельца опасного объекта за причинение вреда в результате аварии на опасном объекте", сроки действия которых истекают не ранее чем через 45 рабочих дней со дня приема лицензирующим органом заявления о предоставлении лицензии</w:t>
      </w:r>
      <w:r>
        <w:t xml:space="preserve"> </w:t>
      </w:r>
      <w:r>
        <w:t>и прилагаемых к нему документов;</w:t>
      </w:r>
    </w:p>
    <w:p w:rsidR="00D04469" w:rsidRDefault="00D04469" w:rsidP="00D04469">
      <w:r>
        <w:t>м) опись прилагаемых документов.</w:t>
      </w:r>
    </w:p>
    <w:p w:rsidR="00D04469" w:rsidRDefault="00D04469" w:rsidP="00D04469"/>
    <w:p w:rsidR="00D04469" w:rsidRPr="00D04469" w:rsidRDefault="00D04469" w:rsidP="00D04469">
      <w:pPr>
        <w:rPr>
          <w:b/>
        </w:rPr>
      </w:pPr>
      <w:r w:rsidRPr="00D04469">
        <w:rPr>
          <w:b/>
        </w:rPr>
        <w:t>При намерении лицензиата осуществлять лицензируемую деятельность по адресу, не указанному в лицензии, в заявлении о переоформлении лицензии указывается новый адрес осуществления лицензируемой деятельности, а также представляются следующие документы и сведения:</w:t>
      </w:r>
    </w:p>
    <w:p w:rsidR="00D04469" w:rsidRDefault="00D04469" w:rsidP="00D04469">
      <w:r>
        <w:t>а) перечень работ, планируемых к выполнению по новому адресу;</w:t>
      </w:r>
    </w:p>
    <w:p w:rsidR="00D04469" w:rsidRDefault="00D04469" w:rsidP="00D04469">
      <w:r>
        <w:t>б) копии документов, подтверждающих наличие на праве собственности или ином законном основании земельных участков, зданий, строений и сооружений (единой обособленной части здания, строения и сооружения), необходимых для осуществления лицензируемого вида деятельности на объектах по новому адресу, права на которые не зарегистрированы в Едином государственном реестре прав на недвижимое имущество и сделок с ним (в случае, если такие права зарегистрированы в указанном реестре, представляются сведения об этих земельных участках, зданиях, строениях и сооружениях), и (или) сведения о документах, предусмотренные подпунктом "в" настоящего пункта;</w:t>
      </w:r>
    </w:p>
    <w:p w:rsidR="00D04469" w:rsidRDefault="00D04469" w:rsidP="00D04469">
      <w:r>
        <w:t>в) сведения о договорах, заключенных на срок менее одного года, подтверждающих наличие на законном основании земельных участков, зданий, строений и сооружений, необходимых для осуществления лицензируемого вида деятельности на объектах по новому адресу (дата заключения, наименования юридических лиц, индивидуальных предпринимателей - сторон договора, идентификационные номера налогоплательщиков, срок действия договора), и (или) сведения, предусмотренные подпунктом "б" настоящего пункта;</w:t>
      </w:r>
    </w:p>
    <w:p w:rsidR="00D04469" w:rsidRDefault="00D04469" w:rsidP="00D04469">
      <w:r>
        <w:t>г) реквизиты документов, подтверждающих ввод в эксплуатацию объектов по новому адресу (орган, выдавший документы, даты и номера регистрации документов), а в случае отсутствия таких документов - реквизиты регистрации положительных заключений экспертизы промышленной безопасности на здания и сооружения на объектах по новому адресу в реестре заключений экспертизы промышленной безопасности (наименование органа, внесшего заключение в реестр, дата и номер регистрации);</w:t>
      </w:r>
    </w:p>
    <w:p w:rsidR="00D04469" w:rsidRDefault="00D04469" w:rsidP="00D04469">
      <w:r>
        <w:t xml:space="preserve">д) реквизиты документов, подтверждающих соответствие технических устройств, планируемых для применения на объектах по новому адресу, требованиям технических регламентов (наименование органа, подтвердившего соответствие технических устройств, номер и дата </w:t>
      </w:r>
      <w:r>
        <w:lastRenderedPageBreak/>
        <w:t>выдачи документа), или реквизиты регистрации положительных заключений экспертизы промышленной безопасности на технические устройства, планируемые для применения на объектах по новому адресу, в реестре заключений экспертизы промышленной безопасности;</w:t>
      </w:r>
    </w:p>
    <w:p w:rsidR="00D04469" w:rsidRDefault="00D04469" w:rsidP="00D04469">
      <w:r>
        <w:t>е) копии документов, подтверждающих внесение изменений в документацию системы управления промышленной безопасностью в связи с осуществлением деятельности по новому адресу, - в случаях, предусмотренных статьей 11 Федерального закона "О промышленной безопасности опасных производственных объектов";</w:t>
      </w:r>
    </w:p>
    <w:p w:rsidR="00D04469" w:rsidRDefault="00D04469" w:rsidP="00D04469">
      <w:r>
        <w:t>ж) реквизиты планов мероприятий по локализации и ликвидации последствий аварий на объектах по новому адресу;</w:t>
      </w:r>
    </w:p>
    <w:p w:rsidR="00D04469" w:rsidRDefault="00D04469" w:rsidP="00D04469">
      <w:r>
        <w:t>з) сведения о финансовых средствах и перечень материальных ресурсов, зарезервированных для локализации и ликвидации последствий аварий на объектах по новому адресу;</w:t>
      </w:r>
    </w:p>
    <w:p w:rsidR="00D04469" w:rsidRDefault="00D04469" w:rsidP="00D04469">
      <w:r>
        <w:t>и) копии страховых полисов обязательного страхования гражданской ответственности за причинение вреда в результате аварии на объекте по новому адресу, оформленных в соответствии с федеральными законами "О промышленной безопасности опасных производственных объектов" и "Об обязательном страховании гражданской ответственности владельца опасного объекта за причинение вреда в результате аварии на опасном объекте", сроки действия которых истекают не ранее чем через 30 рабочих дней со дня приема лицензирующим органом заявления о переоформлении лицензии и прилагаемых к нему документов;</w:t>
      </w:r>
    </w:p>
    <w:p w:rsidR="00D04469" w:rsidRDefault="00D04469" w:rsidP="00D04469">
      <w:r>
        <w:t>к) опись прилагаемых документов.</w:t>
      </w:r>
    </w:p>
    <w:p w:rsidR="00D04469" w:rsidRDefault="00D04469" w:rsidP="00D04469"/>
    <w:p w:rsidR="00D04469" w:rsidRPr="00D04469" w:rsidRDefault="00D04469" w:rsidP="00D04469">
      <w:pPr>
        <w:rPr>
          <w:b/>
        </w:rPr>
      </w:pPr>
      <w:r w:rsidRPr="00D04469">
        <w:rPr>
          <w:b/>
        </w:rPr>
        <w:t>При намерении лицензиата выполнять работы (оказывать услуги), составляющие лицензируемую деятельность, не указанные в лицензии, в заявлении о переоформлении лицензии указываются наименования новых работ (услуг), а также представляются следующие документы и сведения:</w:t>
      </w:r>
    </w:p>
    <w:p w:rsidR="00D04469" w:rsidRDefault="00D04469" w:rsidP="00D04469">
      <w:r>
        <w:t>а) перечень адресов мест осуществления лицензируемого вида деятельности, где предполагается выполнять новые работы;</w:t>
      </w:r>
    </w:p>
    <w:p w:rsidR="00D04469" w:rsidRDefault="00D04469" w:rsidP="00D04469">
      <w:r>
        <w:t>б) реквизиты документов, подтверждающих ввод в эксплуатацию конкретных объектов, на которых предполагается выполнять новые работы (орган, выдавший документы, адрес места его нахождения, даты и номера регистрации документов), а в случае отсутствия таких документов - реквизиты регистрации положительных заключений экспертизы промышленной безопасности на здания и сооружения на таких объектах в реестре заключений экспертизы промышленной безопасности при выполнении новых работ (наименование органа, внесшего заключение в реестр, дата и номер регистрации);</w:t>
      </w:r>
    </w:p>
    <w:p w:rsidR="00D04469" w:rsidRDefault="00D04469" w:rsidP="00D04469">
      <w:r>
        <w:t>в) реквизиты документов, подтверждающих соответствие технических устройств, планируемых для применения на объектах при выполнении новых работ, требованиям технических регламентов (наименование органа, подтвердившего соответствие технических устройств, номер и дата выдачи документа), или реквизиты регистрации положительных заключений экспертизы промышленной безопасности на технические устройства, планируемые для применения при выполнении новых работ, в реестре заключений экспертизы промышленной безопасности;</w:t>
      </w:r>
    </w:p>
    <w:p w:rsidR="00D04469" w:rsidRDefault="00D04469" w:rsidP="00D04469">
      <w:r>
        <w:t>г) копии документов, подтверждающих внесение изменений в документацию системы управления промышленной безопасностью в связи с выполнением новых работ, в случаях, предусмотренных статьей 11 Федерального закона "О промышленной безопасности опасных производственных объектов";</w:t>
      </w:r>
    </w:p>
    <w:p w:rsidR="00D04469" w:rsidRDefault="00D04469" w:rsidP="00D04469">
      <w:r>
        <w:lastRenderedPageBreak/>
        <w:t>д) реквизиты планов мероприятий по локализации и ликвидации последствий аварий на объектах, учитывающих выполнение новых работ;</w:t>
      </w:r>
    </w:p>
    <w:p w:rsidR="00D04469" w:rsidRDefault="00D04469" w:rsidP="00D04469">
      <w:r>
        <w:t>е) сведения о финансовых средствах и перечень материальных ресурсов, зарезервированных для локализации и ликвидации последствий аварий на объектах с учетом выполнения новых видов работ;</w:t>
      </w:r>
    </w:p>
    <w:p w:rsidR="00D04469" w:rsidRDefault="00D04469" w:rsidP="00D04469">
      <w:r>
        <w:t>ж) копии страховых полисов обязательного страхования гражданской ответственности за причинение вреда в результате аварии на объекте с учетом выполнения новых видов работ, оформленных в соответствии с федеральными законами "О промышленной безопасности опасных производственных объектов" и "Об обязательном страховании гражданской ответственности владельца опасного объекта за причинение вреда в результате аварии на опасном объекте", сроки действия которых истекают не ранее чем через 30 рабочих дней со дня приема лицензирующим органом заявления о переоформлении лицензии и прилагаемых к нему документов;</w:t>
      </w:r>
    </w:p>
    <w:p w:rsidR="00D04469" w:rsidRDefault="00D04469" w:rsidP="00D04469">
      <w:r>
        <w:t>з) опись прилагаемых документов.</w:t>
      </w:r>
    </w:p>
    <w:p w:rsidR="00D04469" w:rsidRDefault="00D04469" w:rsidP="00D04469"/>
    <w:p w:rsidR="00D04469" w:rsidRDefault="00D04469" w:rsidP="00D04469">
      <w:r>
        <w:t>Осуществление в рамках лицензируемого вида деятельности работ, указанных в пунктах 1, 2, 4 и 7 приложения к вышеуказанному Положению, на объектах, на которых ведутся буровые работы с использованием буровых установок для геологического изучения недр, добычи углеводородного сырья, по адресу, не указанному в лицензии, не требует переоформления лицензии.</w:t>
      </w:r>
    </w:p>
    <w:p w:rsidR="00D04469" w:rsidRDefault="00D04469" w:rsidP="00D04469"/>
    <w:p w:rsidR="00D04469" w:rsidRDefault="00D04469" w:rsidP="00D04469">
      <w:r>
        <w:t>Соискатели лицензии, лицензиаты, намеренные осуществлять лицензируемый вид деятельности по адресу места его осуществления, не указанному в лицензии, в части работ на взрывопожароопасных и химически опасных производственных объектах I, II и III классов опасности, на которых в соответствии с технологической документацией, предусмотренной федеральными нормами и правилами в области промышленной безопасности, осуществляется непрерывный производственный процесс основной производственной деятельности, обусловленный особенностями технологического процесса, вместо документов, предусмотренных подпунктом "а" пункта 7 и подпунктом "б" пункта 8 указанного Положения, вправе представить в лицензирующий орган документы (в свободной форме), подтверждающие согласие владельца такого опасного производственного объекта на получение лицензиатом, соискателем лицензии права на осуществление работ.</w:t>
      </w:r>
    </w:p>
    <w:p w:rsidR="00D04469" w:rsidRDefault="00D04469" w:rsidP="00D04469"/>
    <w:p w:rsidR="00D04469" w:rsidRDefault="00D04469" w:rsidP="00D04469">
      <w:r>
        <w:t>Документом, необходимым для предоставления государственной услуги, является заявление о предоставлении лицензии, о переоформлении лицензии, о приостановлении действия лицензии, о прекращении действия лицензии, о предоставлении сведений о конкретной лицензии, о предоставлении обобщенных сведений о результатах оказания государственной услуги (далее - заявительные документы).</w:t>
      </w:r>
    </w:p>
    <w:p w:rsidR="00D04469" w:rsidRDefault="00D04469" w:rsidP="00D04469"/>
    <w:p w:rsidR="00D04469" w:rsidRDefault="00D04469" w:rsidP="00D04469">
      <w:r>
        <w:t xml:space="preserve">Документом, необходимым для предоставления государственной услуги по прекращению действия лицензии, также являются сведения от федерального органа исполнительной власти, осуществляющего государственную регистрацию юридических лиц и индивидуальных предпринимателей, о дате внесения в соответствующий единый государственный реестр записи о прекращении юридическим лицом деятельности или о прекращении физическим лицом </w:t>
      </w:r>
      <w:r>
        <w:lastRenderedPageBreak/>
        <w:t>деятельности в качестве индивидуального предпринимателя и (или) выписка из вступившего в законную силу решения суда об аннулировании лицензии (далее - иные документы).</w:t>
      </w:r>
    </w:p>
    <w:p w:rsidR="00D04469" w:rsidRDefault="00D04469" w:rsidP="00D04469"/>
    <w:p w:rsidR="000B4F4A" w:rsidRDefault="00D04469" w:rsidP="00D04469">
      <w:r>
        <w:t xml:space="preserve">Документы представляются в </w:t>
      </w:r>
      <w:r>
        <w:t xml:space="preserve">Приволжское управление </w:t>
      </w:r>
      <w:proofErr w:type="spellStart"/>
      <w:r>
        <w:t>Ростехнадзор</w:t>
      </w:r>
      <w:r>
        <w:t>а</w:t>
      </w:r>
      <w:bookmarkStart w:id="0" w:name="_GoBack"/>
      <w:bookmarkEnd w:id="0"/>
      <w:proofErr w:type="spellEnd"/>
      <w:r>
        <w:t xml:space="preserve"> непосредственно, направляются заказным почтовым отправлением с уведомлением о вручении либо в форме электронного документа, подписанного усиленной квалифицированной электронной подписью, либо через федеральную государственную информационную систему «Единый портал государственных и муниципальных услуг (функций)».</w:t>
      </w:r>
    </w:p>
    <w:sectPr w:rsidR="000B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47"/>
    <w:rsid w:val="000B4F4A"/>
    <w:rsid w:val="00900847"/>
    <w:rsid w:val="00D0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ACAA"/>
  <w15:chartTrackingRefBased/>
  <w15:docId w15:val="{87E158D5-3DDE-452D-AA01-B7368927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1974</Words>
  <Characters>11258</Characters>
  <Application>Microsoft Office Word</Application>
  <DocSecurity>0</DocSecurity>
  <Lines>93</Lines>
  <Paragraphs>26</Paragraphs>
  <ScaleCrop>false</ScaleCrop>
  <Company/>
  <LinksUpToDate>false</LinksUpToDate>
  <CharactersWithSpaces>13206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Харченко Любовь Алексеевна</dc:creator>
  <cp:keywords/>
  <dc:description/>
  <cp:lastModifiedBy>Харченко Любовь Алексеевна</cp:lastModifiedBy>
  <cp:revision>3</cp:revision>
  <dcterms:created xsi:type="dcterms:W3CDTF">2021-01-12T13:37:00Z</dcterms:created>
  <dcterms:modified xsi:type="dcterms:W3CDTF">2021-01-12T13:41:00Z</dcterms:modified>
</cp:coreProperties>
</file>