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6CCA" w14:textId="296A7FB6" w:rsidR="00BB2A1D" w:rsidRDefault="002146A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E77C4F">
        <w:rPr>
          <w:szCs w:val="28"/>
        </w:rPr>
        <w:t xml:space="preserve">Приволжским управлением Ростехнадзора </w:t>
      </w:r>
      <w:r>
        <w:rPr>
          <w:szCs w:val="28"/>
        </w:rPr>
        <w:t>в 2022 году на основани</w:t>
      </w:r>
      <w:r w:rsidR="00F3547B">
        <w:rPr>
          <w:szCs w:val="28"/>
        </w:rPr>
        <w:t>и</w:t>
      </w:r>
      <w:r w:rsidRPr="00E77C4F">
        <w:rPr>
          <w:szCs w:val="28"/>
        </w:rPr>
        <w:t xml:space="preserve"> приказ</w:t>
      </w:r>
      <w:r>
        <w:rPr>
          <w:szCs w:val="28"/>
        </w:rPr>
        <w:t>а</w:t>
      </w:r>
      <w:r w:rsidRPr="00E77C4F">
        <w:rPr>
          <w:szCs w:val="28"/>
        </w:rPr>
        <w:t xml:space="preserve"> от 30.09.2022 № ПР-290-946-о «О проведении проверок по оценке готовности к отопительному периоду 2022-2023 годов муниципальных образований»</w:t>
      </w:r>
      <w:r>
        <w:rPr>
          <w:szCs w:val="28"/>
        </w:rPr>
        <w:t xml:space="preserve"> были </w:t>
      </w:r>
      <w:r w:rsidRPr="00E77C4F">
        <w:rPr>
          <w:szCs w:val="28"/>
        </w:rPr>
        <w:t>проведен</w:t>
      </w:r>
      <w:r>
        <w:rPr>
          <w:szCs w:val="28"/>
        </w:rPr>
        <w:t>ы проверки по</w:t>
      </w:r>
      <w:r w:rsidRPr="00E77C4F">
        <w:rPr>
          <w:szCs w:val="28"/>
        </w:rPr>
        <w:t xml:space="preserve"> оценк</w:t>
      </w:r>
      <w:r>
        <w:rPr>
          <w:szCs w:val="28"/>
        </w:rPr>
        <w:t>е готовности</w:t>
      </w:r>
      <w:r w:rsidRPr="00E77C4F">
        <w:rPr>
          <w:szCs w:val="28"/>
        </w:rPr>
        <w:t xml:space="preserve"> 88 муниципальных образований, находящихся на территории Республик</w:t>
      </w:r>
      <w:r w:rsidR="00F3547B">
        <w:rPr>
          <w:szCs w:val="28"/>
        </w:rPr>
        <w:t>и</w:t>
      </w:r>
      <w:r w:rsidRPr="00E77C4F">
        <w:rPr>
          <w:szCs w:val="28"/>
        </w:rPr>
        <w:t xml:space="preserve"> Татарстан, </w:t>
      </w:r>
      <w:r w:rsidR="00F3547B" w:rsidRPr="00E77C4F">
        <w:rPr>
          <w:szCs w:val="28"/>
        </w:rPr>
        <w:t>Республик</w:t>
      </w:r>
      <w:r w:rsidR="00F3547B">
        <w:rPr>
          <w:szCs w:val="28"/>
        </w:rPr>
        <w:t>и</w:t>
      </w:r>
      <w:r w:rsidR="00F3547B" w:rsidRPr="00E77C4F">
        <w:rPr>
          <w:szCs w:val="28"/>
        </w:rPr>
        <w:t xml:space="preserve"> </w:t>
      </w:r>
      <w:r w:rsidRPr="00E77C4F">
        <w:rPr>
          <w:szCs w:val="28"/>
        </w:rPr>
        <w:t>Марий Эл и Чувашской республики.</w:t>
      </w:r>
      <w:r>
        <w:rPr>
          <w:szCs w:val="28"/>
        </w:rPr>
        <w:t xml:space="preserve"> Приняли участие в работе комисси</w:t>
      </w:r>
      <w:r w:rsidR="00F3547B">
        <w:rPr>
          <w:szCs w:val="28"/>
        </w:rPr>
        <w:t>й</w:t>
      </w:r>
      <w:r>
        <w:rPr>
          <w:szCs w:val="28"/>
        </w:rPr>
        <w:t xml:space="preserve"> муниципальных образовани</w:t>
      </w:r>
      <w:r w:rsidR="00F3547B">
        <w:rPr>
          <w:szCs w:val="28"/>
        </w:rPr>
        <w:t>й</w:t>
      </w:r>
      <w:r>
        <w:rPr>
          <w:szCs w:val="28"/>
        </w:rPr>
        <w:t xml:space="preserve"> в проверке готовности к ОЗП 189 теплоснабжающих организации. </w:t>
      </w:r>
    </w:p>
    <w:p w14:paraId="6EF9F8D0" w14:textId="04D96411" w:rsidR="00BB2A1D" w:rsidRDefault="00BB2A1D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EC2EDE">
        <w:rPr>
          <w:szCs w:val="28"/>
        </w:rPr>
        <w:t xml:space="preserve"> составе комиссий муниципальных образований </w:t>
      </w:r>
      <w:r>
        <w:rPr>
          <w:szCs w:val="28"/>
        </w:rPr>
        <w:t xml:space="preserve">представители Управления </w:t>
      </w:r>
      <w:r w:rsidRPr="00EC2EDE">
        <w:rPr>
          <w:szCs w:val="28"/>
        </w:rPr>
        <w:t xml:space="preserve"> </w:t>
      </w:r>
      <w:r>
        <w:rPr>
          <w:szCs w:val="28"/>
        </w:rPr>
        <w:t>приняли участие в</w:t>
      </w:r>
      <w:r w:rsidRPr="00EC2EDE">
        <w:rPr>
          <w:szCs w:val="28"/>
        </w:rPr>
        <w:t xml:space="preserve"> проверк</w:t>
      </w:r>
      <w:r>
        <w:rPr>
          <w:szCs w:val="28"/>
        </w:rPr>
        <w:t>е</w:t>
      </w:r>
      <w:r w:rsidRPr="00EC2EDE">
        <w:rPr>
          <w:szCs w:val="28"/>
        </w:rPr>
        <w:t xml:space="preserve"> готовности к осенне-зимнему периоду 189 теплоснабжающих и теплосетевых организаций </w:t>
      </w:r>
      <w:r>
        <w:rPr>
          <w:szCs w:val="28"/>
        </w:rPr>
        <w:t xml:space="preserve">и 248 потребителей тепловой энергии. </w:t>
      </w:r>
    </w:p>
    <w:p w14:paraId="07BC1A4D" w14:textId="7DC81145" w:rsidR="007450C4" w:rsidRDefault="002146A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Всего по результатам проведенных контрольных мероприяти</w:t>
      </w:r>
      <w:r w:rsidR="00F3547B">
        <w:rPr>
          <w:szCs w:val="28"/>
        </w:rPr>
        <w:t>й</w:t>
      </w:r>
      <w:r>
        <w:rPr>
          <w:szCs w:val="28"/>
        </w:rPr>
        <w:t xml:space="preserve"> было выявлено 7738 нарушени</w:t>
      </w:r>
      <w:r w:rsidR="00F3547B">
        <w:rPr>
          <w:szCs w:val="28"/>
        </w:rPr>
        <w:t>й</w:t>
      </w:r>
      <w:r>
        <w:rPr>
          <w:szCs w:val="28"/>
        </w:rPr>
        <w:t xml:space="preserve"> требовани</w:t>
      </w:r>
      <w:r w:rsidR="00F3547B">
        <w:rPr>
          <w:szCs w:val="28"/>
        </w:rPr>
        <w:t>й</w:t>
      </w:r>
      <w:r>
        <w:rPr>
          <w:szCs w:val="28"/>
        </w:rPr>
        <w:t xml:space="preserve"> </w:t>
      </w:r>
      <w:r w:rsidR="007450C4">
        <w:rPr>
          <w:szCs w:val="28"/>
        </w:rPr>
        <w:t>НТД.</w:t>
      </w:r>
      <w:r>
        <w:rPr>
          <w:szCs w:val="28"/>
        </w:rPr>
        <w:t xml:space="preserve"> </w:t>
      </w:r>
      <w:r w:rsidR="007450C4">
        <w:rPr>
          <w:szCs w:val="28"/>
        </w:rPr>
        <w:t xml:space="preserve">Из них 7590 нарушения были устранены до начала отопительного периода. Все нарушения </w:t>
      </w:r>
      <w:r w:rsidR="007A321F">
        <w:rPr>
          <w:szCs w:val="28"/>
        </w:rPr>
        <w:t>выявленные в процессе работы комиссии</w:t>
      </w:r>
      <w:r w:rsidR="00F3547B">
        <w:rPr>
          <w:szCs w:val="28"/>
        </w:rPr>
        <w:t>,</w:t>
      </w:r>
      <w:r w:rsidR="007A321F">
        <w:rPr>
          <w:szCs w:val="28"/>
        </w:rPr>
        <w:t xml:space="preserve"> выявлялись только представителями Ростехнадзора.   </w:t>
      </w:r>
      <w:r w:rsidR="007450C4">
        <w:rPr>
          <w:szCs w:val="28"/>
        </w:rPr>
        <w:t xml:space="preserve"> </w:t>
      </w:r>
    </w:p>
    <w:p w14:paraId="79A54216" w14:textId="39783A45" w:rsidR="002146A2" w:rsidRDefault="007450C4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Акты готовности к прохождению отопительного периода были подписаны 209 теплоснабжающим организациям из 224 (93%). </w:t>
      </w:r>
      <w:r w:rsidR="007A321F">
        <w:rPr>
          <w:szCs w:val="28"/>
        </w:rPr>
        <w:t>Паспорта готовности были выданы 78 МО из 88 (89%).</w:t>
      </w:r>
    </w:p>
    <w:p w14:paraId="62428EB1" w14:textId="77777777" w:rsidR="00BB2A1D" w:rsidRPr="00EC2EDE" w:rsidRDefault="00BB2A1D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EC2EDE">
        <w:rPr>
          <w:szCs w:val="28"/>
        </w:rPr>
        <w:t>Паспорта готовности к отопительному периоду 2022-2023 годов не выданы следующим муниципальным образованиям:</w:t>
      </w:r>
    </w:p>
    <w:p w14:paraId="1FD68443" w14:textId="77777777" w:rsid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szCs w:val="28"/>
        </w:rPr>
      </w:pPr>
    </w:p>
    <w:p w14:paraId="0493024C" w14:textId="03319D14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i/>
          <w:iCs/>
          <w:szCs w:val="28"/>
          <w:u w:val="single"/>
          <w:lang w:val="en-US"/>
        </w:rPr>
      </w:pPr>
      <w:r w:rsidRPr="00F652FE">
        <w:rPr>
          <w:b/>
          <w:bCs/>
          <w:i/>
          <w:iCs/>
          <w:szCs w:val="28"/>
          <w:u w:val="single"/>
        </w:rPr>
        <w:t>Республика Татарстан</w:t>
      </w:r>
      <w:r w:rsidRPr="00F652FE">
        <w:rPr>
          <w:b/>
          <w:bCs/>
          <w:i/>
          <w:iCs/>
          <w:szCs w:val="28"/>
          <w:u w:val="single"/>
          <w:lang w:val="en-US"/>
        </w:rPr>
        <w:t>:</w:t>
      </w:r>
    </w:p>
    <w:p w14:paraId="2163B8F9" w14:textId="77777777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3936F7AD" w14:textId="0E7D240F" w:rsidR="00F652FE" w:rsidRDefault="00F652FE" w:rsidP="00032199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F652FE">
        <w:rPr>
          <w:b/>
          <w:bCs/>
          <w:szCs w:val="28"/>
        </w:rPr>
        <w:t>Пестр</w:t>
      </w:r>
      <w:r w:rsidR="00F3547B">
        <w:rPr>
          <w:b/>
          <w:bCs/>
          <w:szCs w:val="28"/>
        </w:rPr>
        <w:t>е</w:t>
      </w:r>
      <w:r w:rsidRPr="00F652FE">
        <w:rPr>
          <w:b/>
          <w:bCs/>
          <w:szCs w:val="28"/>
        </w:rPr>
        <w:t>чинский район</w:t>
      </w:r>
      <w:r w:rsidRPr="00F652FE">
        <w:rPr>
          <w:szCs w:val="28"/>
        </w:rPr>
        <w:t xml:space="preserve"> </w:t>
      </w:r>
    </w:p>
    <w:p w14:paraId="16CBC2B4" w14:textId="1DBAA9BA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 xml:space="preserve"> неготовность теплоснабжающей организации МБУ «Отдел образования».</w:t>
      </w:r>
    </w:p>
    <w:p w14:paraId="0753041B" w14:textId="77777777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21F9237F" w14:textId="16D1371C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i/>
          <w:iCs/>
          <w:szCs w:val="28"/>
          <w:u w:val="single"/>
          <w:lang w:val="en-US"/>
        </w:rPr>
      </w:pPr>
      <w:r w:rsidRPr="00F652FE">
        <w:rPr>
          <w:b/>
          <w:bCs/>
          <w:i/>
          <w:iCs/>
          <w:szCs w:val="28"/>
          <w:u w:val="single"/>
        </w:rPr>
        <w:t>Чувашская республика</w:t>
      </w:r>
      <w:r w:rsidRPr="00F652FE">
        <w:rPr>
          <w:b/>
          <w:bCs/>
          <w:i/>
          <w:iCs/>
          <w:szCs w:val="28"/>
          <w:u w:val="single"/>
          <w:lang w:val="en-US"/>
        </w:rPr>
        <w:t>:</w:t>
      </w:r>
    </w:p>
    <w:p w14:paraId="733BE298" w14:textId="77777777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1C6616AE" w14:textId="4D684CB9" w:rsidR="00F652FE" w:rsidRPr="00F652FE" w:rsidRDefault="00F652FE" w:rsidP="00032199">
      <w:pPr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b/>
          <w:bCs/>
          <w:szCs w:val="28"/>
        </w:rPr>
      </w:pPr>
      <w:r w:rsidRPr="00F652FE">
        <w:rPr>
          <w:b/>
          <w:bCs/>
          <w:szCs w:val="28"/>
        </w:rPr>
        <w:t xml:space="preserve">г. Чебоксары – </w:t>
      </w:r>
    </w:p>
    <w:p w14:paraId="6DD38A23" w14:textId="4D684CB9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>неготовность теплоснабжающей организации ООО «Климатсфера».</w:t>
      </w:r>
    </w:p>
    <w:p w14:paraId="790557E2" w14:textId="448D8B41" w:rsidR="00F652FE" w:rsidRDefault="00F652FE" w:rsidP="00032199">
      <w:pPr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F652FE">
        <w:rPr>
          <w:b/>
          <w:bCs/>
          <w:szCs w:val="28"/>
        </w:rPr>
        <w:t>Чебоксарский</w:t>
      </w:r>
      <w:r w:rsidR="00E70912" w:rsidRPr="00E70912">
        <w:rPr>
          <w:b/>
          <w:bCs/>
          <w:szCs w:val="28"/>
        </w:rPr>
        <w:t xml:space="preserve"> </w:t>
      </w:r>
      <w:r w:rsidRPr="00F652FE">
        <w:rPr>
          <w:b/>
          <w:bCs/>
          <w:szCs w:val="28"/>
        </w:rPr>
        <w:t>муниципальный район</w:t>
      </w:r>
      <w:r w:rsidRPr="00F652FE">
        <w:rPr>
          <w:szCs w:val="28"/>
        </w:rPr>
        <w:t xml:space="preserve"> </w:t>
      </w:r>
      <w:r>
        <w:rPr>
          <w:szCs w:val="28"/>
        </w:rPr>
        <w:t>–</w:t>
      </w:r>
      <w:r w:rsidRPr="00F652FE">
        <w:rPr>
          <w:szCs w:val="28"/>
        </w:rPr>
        <w:t xml:space="preserve"> </w:t>
      </w:r>
    </w:p>
    <w:p w14:paraId="67675A19" w14:textId="35542B13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>неготовность теплоснабжающей организации МУП ЖКХ «Вурман-Сюктерское».</w:t>
      </w:r>
    </w:p>
    <w:p w14:paraId="6C6689D1" w14:textId="301D6C0F" w:rsidR="00F652FE" w:rsidRPr="00F652FE" w:rsidRDefault="00F652FE" w:rsidP="00032199">
      <w:pPr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b/>
          <w:bCs/>
          <w:szCs w:val="28"/>
        </w:rPr>
      </w:pPr>
      <w:r w:rsidRPr="00F652FE">
        <w:rPr>
          <w:b/>
          <w:bCs/>
          <w:szCs w:val="28"/>
        </w:rPr>
        <w:t xml:space="preserve">Мариинско-Посадский </w:t>
      </w:r>
      <w:r w:rsidR="00E70912" w:rsidRPr="00E70912">
        <w:rPr>
          <w:b/>
          <w:bCs/>
          <w:szCs w:val="28"/>
        </w:rPr>
        <w:t>муниципальный</w:t>
      </w:r>
      <w:r w:rsidR="00E70912" w:rsidRPr="00F652FE">
        <w:rPr>
          <w:b/>
          <w:bCs/>
          <w:szCs w:val="28"/>
        </w:rPr>
        <w:t xml:space="preserve"> </w:t>
      </w:r>
      <w:r w:rsidRPr="00F652FE">
        <w:rPr>
          <w:b/>
          <w:bCs/>
          <w:szCs w:val="28"/>
        </w:rPr>
        <w:t xml:space="preserve">район – </w:t>
      </w:r>
    </w:p>
    <w:p w14:paraId="02F854D1" w14:textId="16440EC0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>неготовность теплоснабжающей организации МУП ЖКУ «Шоршельского сельского поселения».</w:t>
      </w:r>
    </w:p>
    <w:p w14:paraId="4E3D4618" w14:textId="3DF824E6" w:rsidR="00F652FE" w:rsidRPr="00F652FE" w:rsidRDefault="00F652FE" w:rsidP="00032199">
      <w:pPr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b/>
          <w:bCs/>
          <w:szCs w:val="28"/>
        </w:rPr>
      </w:pPr>
      <w:r w:rsidRPr="00F652FE">
        <w:rPr>
          <w:b/>
          <w:bCs/>
          <w:szCs w:val="28"/>
        </w:rPr>
        <w:lastRenderedPageBreak/>
        <w:t>Порецкий</w:t>
      </w:r>
      <w:r w:rsidR="00E70912" w:rsidRPr="00E70912">
        <w:rPr>
          <w:b/>
          <w:bCs/>
          <w:szCs w:val="28"/>
        </w:rPr>
        <w:t xml:space="preserve"> муниципальный</w:t>
      </w:r>
      <w:r w:rsidRPr="00F652FE">
        <w:rPr>
          <w:b/>
          <w:bCs/>
          <w:szCs w:val="28"/>
        </w:rPr>
        <w:t xml:space="preserve"> район –</w:t>
      </w:r>
    </w:p>
    <w:p w14:paraId="0BDA8057" w14:textId="6E855EB2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>неготовность теплоснабжающей организации МУП ОП ЖКХ Порецкого района</w:t>
      </w:r>
      <w:r w:rsidRPr="00F652FE">
        <w:rPr>
          <w:i/>
          <w:iCs/>
          <w:szCs w:val="28"/>
        </w:rPr>
        <w:t>.</w:t>
      </w:r>
    </w:p>
    <w:p w14:paraId="105B6BF5" w14:textId="375EA981" w:rsidR="00F652FE" w:rsidRDefault="00F652FE" w:rsidP="00032199">
      <w:pPr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F652FE">
        <w:rPr>
          <w:b/>
          <w:bCs/>
          <w:szCs w:val="28"/>
        </w:rPr>
        <w:t xml:space="preserve">Шемуршинский </w:t>
      </w:r>
      <w:r w:rsidR="00E70912" w:rsidRPr="00E70912">
        <w:rPr>
          <w:b/>
          <w:bCs/>
          <w:szCs w:val="28"/>
        </w:rPr>
        <w:t>муниципальный</w:t>
      </w:r>
      <w:r w:rsidR="00E70912" w:rsidRPr="00F652FE">
        <w:rPr>
          <w:b/>
          <w:bCs/>
          <w:szCs w:val="28"/>
        </w:rPr>
        <w:t xml:space="preserve"> </w:t>
      </w:r>
      <w:r w:rsidRPr="00F652FE">
        <w:rPr>
          <w:b/>
          <w:bCs/>
          <w:szCs w:val="28"/>
        </w:rPr>
        <w:t>район</w:t>
      </w:r>
      <w:r w:rsidRPr="00F652FE">
        <w:rPr>
          <w:szCs w:val="28"/>
        </w:rPr>
        <w:t xml:space="preserve"> </w:t>
      </w:r>
      <w:r>
        <w:rPr>
          <w:szCs w:val="28"/>
        </w:rPr>
        <w:t>–</w:t>
      </w:r>
      <w:r w:rsidRPr="00F652FE">
        <w:rPr>
          <w:szCs w:val="28"/>
        </w:rPr>
        <w:t xml:space="preserve"> </w:t>
      </w:r>
    </w:p>
    <w:p w14:paraId="587A35BD" w14:textId="7A46FCC1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>неготовность теплоснабжающей организации ОАО «Коммунальник».</w:t>
      </w:r>
    </w:p>
    <w:p w14:paraId="452FCE78" w14:textId="77777777" w:rsid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i/>
          <w:iCs/>
          <w:szCs w:val="28"/>
          <w:u w:val="single"/>
        </w:rPr>
      </w:pPr>
    </w:p>
    <w:p w14:paraId="636C83F7" w14:textId="1CD3C793" w:rsid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szCs w:val="28"/>
          <w:u w:val="single"/>
          <w:lang w:val="en-US"/>
        </w:rPr>
      </w:pPr>
      <w:r w:rsidRPr="00F652FE">
        <w:rPr>
          <w:b/>
          <w:bCs/>
          <w:szCs w:val="28"/>
          <w:u w:val="single"/>
        </w:rPr>
        <w:t>Республика Марий Эл</w:t>
      </w:r>
      <w:r w:rsidRPr="00F652FE">
        <w:rPr>
          <w:b/>
          <w:bCs/>
          <w:szCs w:val="28"/>
          <w:u w:val="single"/>
          <w:lang w:val="en-US"/>
        </w:rPr>
        <w:t>:</w:t>
      </w:r>
    </w:p>
    <w:p w14:paraId="039C141E" w14:textId="77777777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szCs w:val="28"/>
        </w:rPr>
      </w:pPr>
    </w:p>
    <w:p w14:paraId="6BC8A205" w14:textId="12F35A16" w:rsidR="00F652FE" w:rsidRPr="00F652FE" w:rsidRDefault="00F652FE" w:rsidP="00032199">
      <w:pPr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b/>
          <w:bCs/>
          <w:szCs w:val="28"/>
        </w:rPr>
      </w:pPr>
      <w:r w:rsidRPr="00F652FE">
        <w:rPr>
          <w:b/>
          <w:bCs/>
          <w:szCs w:val="28"/>
        </w:rPr>
        <w:t xml:space="preserve">г. Йошкар-Ола – </w:t>
      </w:r>
    </w:p>
    <w:p w14:paraId="550F965C" w14:textId="32B884BA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>неготовность теплоснабжающих  и теплосетевых организаций ОАО «Марбиофарм» и ООО НПФ «Энергетик».</w:t>
      </w:r>
    </w:p>
    <w:p w14:paraId="5413E210" w14:textId="0115FDA4" w:rsidR="00E70912" w:rsidRPr="00E70912" w:rsidRDefault="00F652FE" w:rsidP="00032199">
      <w:pPr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b/>
          <w:bCs/>
          <w:szCs w:val="28"/>
        </w:rPr>
      </w:pPr>
      <w:r w:rsidRPr="00F652FE">
        <w:rPr>
          <w:b/>
          <w:bCs/>
          <w:szCs w:val="28"/>
        </w:rPr>
        <w:t xml:space="preserve">Новоторъяльский муниципальный район </w:t>
      </w:r>
      <w:r w:rsidR="00E70912" w:rsidRPr="00E70912">
        <w:rPr>
          <w:b/>
          <w:bCs/>
          <w:szCs w:val="28"/>
        </w:rPr>
        <w:t>–</w:t>
      </w:r>
      <w:r w:rsidRPr="00F652FE">
        <w:rPr>
          <w:b/>
          <w:bCs/>
          <w:szCs w:val="28"/>
        </w:rPr>
        <w:t xml:space="preserve"> </w:t>
      </w:r>
    </w:p>
    <w:p w14:paraId="52083C62" w14:textId="052413AF" w:rsidR="00F652FE" w:rsidRP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>неготовность теплоснабжающей организации ООО «Сантехремонт».</w:t>
      </w:r>
    </w:p>
    <w:p w14:paraId="5672FA50" w14:textId="6EAE769C" w:rsidR="00E70912" w:rsidRDefault="00F652FE" w:rsidP="00032199">
      <w:pPr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F652FE">
        <w:rPr>
          <w:b/>
          <w:bCs/>
          <w:szCs w:val="28"/>
        </w:rPr>
        <w:t xml:space="preserve">Медведевский муниципальный район </w:t>
      </w:r>
      <w:r w:rsidR="00E70912">
        <w:rPr>
          <w:b/>
          <w:bCs/>
          <w:szCs w:val="28"/>
        </w:rPr>
        <w:t>–</w:t>
      </w:r>
      <w:r w:rsidRPr="00F652FE">
        <w:rPr>
          <w:szCs w:val="28"/>
        </w:rPr>
        <w:t xml:space="preserve"> </w:t>
      </w:r>
    </w:p>
    <w:p w14:paraId="21016A33" w14:textId="36092F5D" w:rsid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F652FE">
        <w:rPr>
          <w:szCs w:val="28"/>
        </w:rPr>
        <w:t>неготовность теплоснабжающих организаций Филиала ФГБУ «ЦЖКУ» Министерства обороны Российской Федерации по Центральному военному округу, ООО «ТеплоЭнерго», ГУП РМЭ «Санаторий «Сосновый бор», ФКУ ИК-7 УФСИН России по Республике Марий Эл.</w:t>
      </w:r>
    </w:p>
    <w:p w14:paraId="551F7ED3" w14:textId="2BAC1B63" w:rsidR="00E70912" w:rsidRPr="00E70912" w:rsidRDefault="00F652FE" w:rsidP="00032199">
      <w:pPr>
        <w:pStyle w:val="a5"/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b/>
          <w:bCs/>
          <w:szCs w:val="28"/>
        </w:rPr>
      </w:pPr>
      <w:r w:rsidRPr="00E70912">
        <w:rPr>
          <w:b/>
          <w:bCs/>
          <w:szCs w:val="28"/>
        </w:rPr>
        <w:t xml:space="preserve">Моркинский муниципальный район </w:t>
      </w:r>
      <w:r w:rsidR="00E70912" w:rsidRPr="00E70912">
        <w:rPr>
          <w:b/>
          <w:bCs/>
          <w:szCs w:val="28"/>
        </w:rPr>
        <w:t>–</w:t>
      </w:r>
    </w:p>
    <w:p w14:paraId="5987A7BE" w14:textId="4B27E8EC" w:rsidR="00F652FE" w:rsidRPr="00E70912" w:rsidRDefault="00F652FE" w:rsidP="00032199">
      <w:pPr>
        <w:pStyle w:val="a5"/>
        <w:tabs>
          <w:tab w:val="left" w:pos="709"/>
        </w:tabs>
        <w:spacing w:line="276" w:lineRule="auto"/>
        <w:ind w:left="0" w:firstLine="851"/>
        <w:jc w:val="both"/>
        <w:rPr>
          <w:b/>
          <w:bCs/>
          <w:szCs w:val="28"/>
        </w:rPr>
      </w:pPr>
      <w:r w:rsidRPr="00E70912">
        <w:rPr>
          <w:szCs w:val="28"/>
        </w:rPr>
        <w:t xml:space="preserve"> неготовность теплоснабжающей организации ООО «АТЭКС».</w:t>
      </w:r>
      <w:r w:rsidRPr="00E70912">
        <w:rPr>
          <w:b/>
          <w:bCs/>
          <w:szCs w:val="28"/>
        </w:rPr>
        <w:t xml:space="preserve"> </w:t>
      </w:r>
    </w:p>
    <w:p w14:paraId="29DB8E69" w14:textId="77777777" w:rsidR="00F652FE" w:rsidRDefault="00F652FE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szCs w:val="28"/>
        </w:rPr>
      </w:pPr>
    </w:p>
    <w:p w14:paraId="54602AB4" w14:textId="443B1684" w:rsidR="00BB2A1D" w:rsidRDefault="00BB2A1D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szCs w:val="28"/>
        </w:rPr>
      </w:pPr>
      <w:r w:rsidRPr="00BB2A1D">
        <w:rPr>
          <w:b/>
          <w:bCs/>
          <w:szCs w:val="28"/>
        </w:rPr>
        <w:t>Основные выявленные замечания по результатам оценки готовности к осенне-зимнему периоду 2022-2023 г.г.</w:t>
      </w:r>
      <w:r>
        <w:rPr>
          <w:b/>
          <w:bCs/>
          <w:szCs w:val="28"/>
        </w:rPr>
        <w:t>:</w:t>
      </w:r>
    </w:p>
    <w:p w14:paraId="252EAC76" w14:textId="77777777" w:rsidR="00BB2A1D" w:rsidRPr="00BB2A1D" w:rsidRDefault="00BB2A1D" w:rsidP="00032199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BB2A1D">
        <w:rPr>
          <w:szCs w:val="28"/>
        </w:rPr>
        <w:t>отсутствуют ответственные за эксплуатацию электрохозяйства и тепловых энергоустановок;</w:t>
      </w:r>
    </w:p>
    <w:p w14:paraId="0A9AFDBE" w14:textId="77777777" w:rsidR="00BB2A1D" w:rsidRPr="00BB2A1D" w:rsidRDefault="00BB2A1D" w:rsidP="00032199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BB2A1D">
        <w:rPr>
          <w:szCs w:val="28"/>
        </w:rPr>
        <w:t>обслуживающий персонал не проходит проверку знаний в установленные сроки;</w:t>
      </w:r>
    </w:p>
    <w:p w14:paraId="77051173" w14:textId="77777777" w:rsidR="00BB2A1D" w:rsidRPr="00BB2A1D" w:rsidRDefault="00BB2A1D" w:rsidP="00032199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BB2A1D">
        <w:rPr>
          <w:szCs w:val="28"/>
        </w:rPr>
        <w:t xml:space="preserve">не представлены утвержденная проектная документация, паспорта, схемы; </w:t>
      </w:r>
    </w:p>
    <w:p w14:paraId="187B6828" w14:textId="77777777" w:rsidR="00BB2A1D" w:rsidRPr="00BB2A1D" w:rsidRDefault="00BB2A1D" w:rsidP="00032199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BB2A1D">
        <w:rPr>
          <w:szCs w:val="28"/>
        </w:rPr>
        <w:t>не проведение технического диагностирования и освидетельствования оборудования, отработавшего нормативный срок;</w:t>
      </w:r>
    </w:p>
    <w:p w14:paraId="51579847" w14:textId="77777777" w:rsidR="00BB2A1D" w:rsidRPr="00BB2A1D" w:rsidRDefault="00BB2A1D" w:rsidP="00032199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BB2A1D">
        <w:rPr>
          <w:szCs w:val="28"/>
        </w:rPr>
        <w:t>нарушение сроков проведения режимно-наладочных испытаний котлов и испытания тепловых сетей ;</w:t>
      </w:r>
    </w:p>
    <w:p w14:paraId="2879BC27" w14:textId="77777777" w:rsidR="00BB2A1D" w:rsidRPr="00BB2A1D" w:rsidRDefault="00BB2A1D" w:rsidP="00032199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BB2A1D">
        <w:rPr>
          <w:szCs w:val="28"/>
        </w:rPr>
        <w:t>своевременно не обслуживается автоматика безопасности котлов;</w:t>
      </w:r>
    </w:p>
    <w:p w14:paraId="6133EE45" w14:textId="77777777" w:rsidR="00BB2A1D" w:rsidRPr="00BB2A1D" w:rsidRDefault="00BB2A1D" w:rsidP="00032199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BB2A1D">
        <w:rPr>
          <w:szCs w:val="28"/>
        </w:rPr>
        <w:t>не надлежащая эксплуатация зданий, сооружений и тепловой изоляции теплопроводов тепловой сети;</w:t>
      </w:r>
    </w:p>
    <w:p w14:paraId="2048BF8F" w14:textId="77777777" w:rsidR="00BB2A1D" w:rsidRPr="00BB2A1D" w:rsidRDefault="00BB2A1D" w:rsidP="00032199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BB2A1D">
        <w:rPr>
          <w:szCs w:val="28"/>
        </w:rPr>
        <w:t>нарушения эксплуатации тепловых энергоустановок.</w:t>
      </w:r>
    </w:p>
    <w:p w14:paraId="466DC2CB" w14:textId="77777777" w:rsidR="00BB2A1D" w:rsidRDefault="00BB2A1D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4E2F22DF" w14:textId="77777777" w:rsidR="007A321F" w:rsidRDefault="007A321F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4D5220F2" w14:textId="1A233B26" w:rsidR="006E0962" w:rsidRDefault="006E096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E77C4F">
        <w:rPr>
          <w:szCs w:val="28"/>
        </w:rPr>
        <w:lastRenderedPageBreak/>
        <w:t>В течение отопительного сезона 202</w:t>
      </w:r>
      <w:r>
        <w:rPr>
          <w:szCs w:val="28"/>
        </w:rPr>
        <w:t>2</w:t>
      </w:r>
      <w:r w:rsidRPr="00E77C4F">
        <w:rPr>
          <w:szCs w:val="28"/>
        </w:rPr>
        <w:t>-202</w:t>
      </w:r>
      <w:r>
        <w:rPr>
          <w:szCs w:val="28"/>
        </w:rPr>
        <w:t>3</w:t>
      </w:r>
      <w:r w:rsidRPr="00E77C4F">
        <w:rPr>
          <w:szCs w:val="28"/>
        </w:rPr>
        <w:t xml:space="preserve"> годов на объектах электроэнергетики аварий, послуживших причиной прекращения энергоснабжения потребителей на срок более 24 часов, не было. </w:t>
      </w:r>
    </w:p>
    <w:p w14:paraId="5C40EF5E" w14:textId="77777777" w:rsidR="00E70912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szCs w:val="28"/>
        </w:rPr>
      </w:pPr>
    </w:p>
    <w:p w14:paraId="54A0D780" w14:textId="730D31EB" w:rsidR="00BB2A1D" w:rsidRPr="00E77C4F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E70912">
        <w:rPr>
          <w:b/>
          <w:bCs/>
          <w:szCs w:val="28"/>
        </w:rPr>
        <w:t>Изменение нормативно-правовых актов</w:t>
      </w:r>
    </w:p>
    <w:p w14:paraId="2C7CD7D4" w14:textId="77777777" w:rsidR="00E70912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59D5D5F3" w14:textId="4AE25970" w:rsidR="00E70912" w:rsidRPr="00E70912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E70912">
        <w:rPr>
          <w:szCs w:val="28"/>
        </w:rPr>
        <w:t>Приказ Министерств</w:t>
      </w:r>
      <w:r w:rsidR="00F3547B">
        <w:rPr>
          <w:szCs w:val="28"/>
        </w:rPr>
        <w:t>а</w:t>
      </w:r>
      <w:r w:rsidRPr="00E70912">
        <w:rPr>
          <w:szCs w:val="28"/>
        </w:rPr>
        <w:t xml:space="preserve"> энергетики Российской Федерации от 17.01.2023 № 5 «О внесении изменений в Правила оценки готовности к отопительному периоду, утвержденны</w:t>
      </w:r>
      <w:r w:rsidR="00F3547B">
        <w:rPr>
          <w:szCs w:val="28"/>
        </w:rPr>
        <w:t>х</w:t>
      </w:r>
      <w:r w:rsidRPr="00E70912">
        <w:rPr>
          <w:szCs w:val="28"/>
        </w:rPr>
        <w:t xml:space="preserve"> приказом Минэнерго России от 12.03.2013 № 103»:</w:t>
      </w:r>
    </w:p>
    <w:p w14:paraId="7B7DB872" w14:textId="77777777" w:rsidR="00E70912" w:rsidRPr="00E70912" w:rsidRDefault="00E70912" w:rsidP="00032199">
      <w:pPr>
        <w:numPr>
          <w:ilvl w:val="0"/>
          <w:numId w:val="5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E70912">
        <w:rPr>
          <w:szCs w:val="28"/>
        </w:rPr>
        <w:t>Изменились требования по оценки готовности к отопительному периоду жилого фонда;</w:t>
      </w:r>
    </w:p>
    <w:p w14:paraId="2119E035" w14:textId="77777777" w:rsidR="00E70912" w:rsidRPr="00E70912" w:rsidRDefault="00E70912" w:rsidP="00032199">
      <w:pPr>
        <w:numPr>
          <w:ilvl w:val="0"/>
          <w:numId w:val="5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E70912">
        <w:rPr>
          <w:szCs w:val="28"/>
        </w:rPr>
        <w:t>Изменились требования по готовности к отопительному периоду для теплоснабжающих и теплосетевых организаций;</w:t>
      </w:r>
    </w:p>
    <w:p w14:paraId="78BB0F37" w14:textId="334191E4" w:rsidR="00E70912" w:rsidRDefault="00E70912" w:rsidP="00032199">
      <w:pPr>
        <w:numPr>
          <w:ilvl w:val="0"/>
          <w:numId w:val="5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E70912">
        <w:rPr>
          <w:szCs w:val="28"/>
        </w:rPr>
        <w:t>Изменились требования по готовности к отопительному периоду для муниципальных образований.</w:t>
      </w:r>
    </w:p>
    <w:p w14:paraId="7586AA3F" w14:textId="4A3E2B99" w:rsidR="00986E0B" w:rsidRDefault="00986E0B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4B288B0B" w14:textId="6D6B10AA" w:rsidR="00E70912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3F6B4AA3" w14:textId="51EE6A92" w:rsidR="00E70912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b/>
          <w:bCs/>
          <w:szCs w:val="28"/>
        </w:rPr>
      </w:pPr>
      <w:r w:rsidRPr="00E70912">
        <w:rPr>
          <w:b/>
          <w:bCs/>
          <w:szCs w:val="28"/>
        </w:rPr>
        <w:t>Осуществление проверок по готовности к отопительному периоду </w:t>
      </w:r>
    </w:p>
    <w:p w14:paraId="427B3922" w14:textId="77777777" w:rsidR="00E70912" w:rsidRPr="00E70912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2E698286" w14:textId="77777777" w:rsidR="00E70912" w:rsidRPr="00E70912" w:rsidRDefault="00E70912" w:rsidP="00032199">
      <w:pPr>
        <w:numPr>
          <w:ilvl w:val="0"/>
          <w:numId w:val="6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E70912">
        <w:rPr>
          <w:szCs w:val="28"/>
        </w:rPr>
        <w:t>МО – комиссиями Ростехнадзора.</w:t>
      </w:r>
    </w:p>
    <w:p w14:paraId="20C1163D" w14:textId="2BB8412D" w:rsidR="00E70912" w:rsidRPr="00E70912" w:rsidRDefault="00E70912" w:rsidP="00032199">
      <w:pPr>
        <w:numPr>
          <w:ilvl w:val="0"/>
          <w:numId w:val="6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E70912">
        <w:rPr>
          <w:szCs w:val="28"/>
        </w:rPr>
        <w:t>Теплоснабжающие, теплосетевые организаци</w:t>
      </w:r>
      <w:r w:rsidR="00F3547B">
        <w:rPr>
          <w:szCs w:val="28"/>
        </w:rPr>
        <w:t>и</w:t>
      </w:r>
      <w:r w:rsidRPr="00E70912">
        <w:rPr>
          <w:szCs w:val="28"/>
        </w:rPr>
        <w:t xml:space="preserve"> и потребител</w:t>
      </w:r>
      <w:r w:rsidR="00F3547B">
        <w:rPr>
          <w:szCs w:val="28"/>
        </w:rPr>
        <w:t>и</w:t>
      </w:r>
      <w:r w:rsidRPr="00E70912">
        <w:rPr>
          <w:szCs w:val="28"/>
        </w:rPr>
        <w:t xml:space="preserve"> - комиссиями органов местного самоуправления поселений, городских округов.</w:t>
      </w:r>
    </w:p>
    <w:p w14:paraId="0FC93F66" w14:textId="77777777" w:rsidR="00E70912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</w:p>
    <w:p w14:paraId="2A7EE78C" w14:textId="03132042" w:rsidR="00E70912" w:rsidRPr="00E70912" w:rsidRDefault="00E70912" w:rsidP="00032199">
      <w:pPr>
        <w:tabs>
          <w:tab w:val="left" w:pos="709"/>
        </w:tabs>
        <w:spacing w:line="276" w:lineRule="auto"/>
        <w:ind w:firstLine="851"/>
        <w:jc w:val="both"/>
        <w:rPr>
          <w:szCs w:val="28"/>
        </w:rPr>
      </w:pPr>
      <w:r w:rsidRPr="00E70912">
        <w:rPr>
          <w:szCs w:val="28"/>
        </w:rPr>
        <w:t>Работа комиссии осуществляется в соответствии с программой проведения проверки, в которой указываются:</w:t>
      </w:r>
    </w:p>
    <w:p w14:paraId="6185A0FA" w14:textId="77777777" w:rsidR="00E70912" w:rsidRPr="00E70912" w:rsidRDefault="00E70912" w:rsidP="00032199">
      <w:pPr>
        <w:numPr>
          <w:ilvl w:val="0"/>
          <w:numId w:val="7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E70912">
        <w:rPr>
          <w:szCs w:val="28"/>
        </w:rPr>
        <w:t>объекты, подлежащие проверке;</w:t>
      </w:r>
    </w:p>
    <w:p w14:paraId="5E7D7CB9" w14:textId="77777777" w:rsidR="00E70912" w:rsidRPr="00E70912" w:rsidRDefault="00E70912" w:rsidP="00032199">
      <w:pPr>
        <w:numPr>
          <w:ilvl w:val="0"/>
          <w:numId w:val="7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E70912">
        <w:rPr>
          <w:szCs w:val="28"/>
        </w:rPr>
        <w:t>сроки проведения проверки;</w:t>
      </w:r>
    </w:p>
    <w:p w14:paraId="0F26A040" w14:textId="77777777" w:rsidR="00E70912" w:rsidRPr="00E70912" w:rsidRDefault="00E70912" w:rsidP="00032199">
      <w:pPr>
        <w:numPr>
          <w:ilvl w:val="0"/>
          <w:numId w:val="7"/>
        </w:numPr>
        <w:tabs>
          <w:tab w:val="clear" w:pos="720"/>
          <w:tab w:val="left" w:pos="709"/>
        </w:tabs>
        <w:spacing w:line="276" w:lineRule="auto"/>
        <w:ind w:left="0" w:firstLine="851"/>
        <w:jc w:val="both"/>
        <w:rPr>
          <w:szCs w:val="28"/>
        </w:rPr>
      </w:pPr>
      <w:r w:rsidRPr="00E70912">
        <w:rPr>
          <w:szCs w:val="28"/>
        </w:rPr>
        <w:t>документы, проверяемые в ходе проведения проверки.</w:t>
      </w:r>
    </w:p>
    <w:p w14:paraId="59D687B9" w14:textId="77777777" w:rsidR="00E70912" w:rsidRDefault="00E70912" w:rsidP="00032199">
      <w:pPr>
        <w:spacing w:line="240" w:lineRule="atLeast"/>
        <w:jc w:val="both"/>
        <w:rPr>
          <w:szCs w:val="28"/>
        </w:rPr>
      </w:pPr>
    </w:p>
    <w:sectPr w:rsidR="00E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FAE"/>
    <w:multiLevelType w:val="hybridMultilevel"/>
    <w:tmpl w:val="DA58F600"/>
    <w:lvl w:ilvl="0" w:tplc="003EB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C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C5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83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43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26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46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24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1F669F"/>
    <w:multiLevelType w:val="hybridMultilevel"/>
    <w:tmpl w:val="600E7114"/>
    <w:lvl w:ilvl="0" w:tplc="A0CC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45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A9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4A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47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AE6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03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8E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A9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B3F73"/>
    <w:multiLevelType w:val="hybridMultilevel"/>
    <w:tmpl w:val="E5F20C30"/>
    <w:lvl w:ilvl="0" w:tplc="E7509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21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0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CB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EC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61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C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87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82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8B0BA8"/>
    <w:multiLevelType w:val="hybridMultilevel"/>
    <w:tmpl w:val="A71661F0"/>
    <w:lvl w:ilvl="0" w:tplc="CA1A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0F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AF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2F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7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A9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26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27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4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F774E"/>
    <w:multiLevelType w:val="hybridMultilevel"/>
    <w:tmpl w:val="9D5A2926"/>
    <w:lvl w:ilvl="0" w:tplc="071AD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EA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D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0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65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24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21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A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A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44399E"/>
    <w:multiLevelType w:val="hybridMultilevel"/>
    <w:tmpl w:val="52B09E96"/>
    <w:lvl w:ilvl="0" w:tplc="68CA6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07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4B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B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80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E4F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47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62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06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06A51"/>
    <w:multiLevelType w:val="hybridMultilevel"/>
    <w:tmpl w:val="D58CECA2"/>
    <w:lvl w:ilvl="0" w:tplc="ABB48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72AC1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44C2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682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E098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8628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85BB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0925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2497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B2"/>
    <w:rsid w:val="000171CA"/>
    <w:rsid w:val="000227DE"/>
    <w:rsid w:val="00031F49"/>
    <w:rsid w:val="00032199"/>
    <w:rsid w:val="0003374A"/>
    <w:rsid w:val="000468B3"/>
    <w:rsid w:val="00062FFE"/>
    <w:rsid w:val="0006656D"/>
    <w:rsid w:val="00077549"/>
    <w:rsid w:val="00080C25"/>
    <w:rsid w:val="00087655"/>
    <w:rsid w:val="00093E68"/>
    <w:rsid w:val="000A2EBB"/>
    <w:rsid w:val="000B610F"/>
    <w:rsid w:val="000F41D2"/>
    <w:rsid w:val="00113137"/>
    <w:rsid w:val="00113E61"/>
    <w:rsid w:val="00113F8B"/>
    <w:rsid w:val="00115C55"/>
    <w:rsid w:val="0011706B"/>
    <w:rsid w:val="00150606"/>
    <w:rsid w:val="00160027"/>
    <w:rsid w:val="00171082"/>
    <w:rsid w:val="001856F0"/>
    <w:rsid w:val="00191F6E"/>
    <w:rsid w:val="001B7714"/>
    <w:rsid w:val="001B7F1E"/>
    <w:rsid w:val="001C0439"/>
    <w:rsid w:val="001D3BB7"/>
    <w:rsid w:val="001E09B7"/>
    <w:rsid w:val="001E575A"/>
    <w:rsid w:val="001F2E51"/>
    <w:rsid w:val="0020461E"/>
    <w:rsid w:val="002146A2"/>
    <w:rsid w:val="00220805"/>
    <w:rsid w:val="002302BA"/>
    <w:rsid w:val="00270FA4"/>
    <w:rsid w:val="002B1119"/>
    <w:rsid w:val="002D0D27"/>
    <w:rsid w:val="002E07A7"/>
    <w:rsid w:val="002E4C68"/>
    <w:rsid w:val="003109ED"/>
    <w:rsid w:val="003166A7"/>
    <w:rsid w:val="003233BE"/>
    <w:rsid w:val="00336E47"/>
    <w:rsid w:val="0035494A"/>
    <w:rsid w:val="003A2B42"/>
    <w:rsid w:val="003A4048"/>
    <w:rsid w:val="003C0806"/>
    <w:rsid w:val="003D1427"/>
    <w:rsid w:val="003D28C8"/>
    <w:rsid w:val="00426BF1"/>
    <w:rsid w:val="00450880"/>
    <w:rsid w:val="004521F1"/>
    <w:rsid w:val="00457A3A"/>
    <w:rsid w:val="004611A9"/>
    <w:rsid w:val="0048647F"/>
    <w:rsid w:val="004935AE"/>
    <w:rsid w:val="004A79AF"/>
    <w:rsid w:val="004B5551"/>
    <w:rsid w:val="004C1AB2"/>
    <w:rsid w:val="004E7E69"/>
    <w:rsid w:val="004F2EFD"/>
    <w:rsid w:val="00501B53"/>
    <w:rsid w:val="005123B3"/>
    <w:rsid w:val="0052278A"/>
    <w:rsid w:val="00523934"/>
    <w:rsid w:val="0052483A"/>
    <w:rsid w:val="00527300"/>
    <w:rsid w:val="00547DEF"/>
    <w:rsid w:val="0055350C"/>
    <w:rsid w:val="005577D7"/>
    <w:rsid w:val="00573D9B"/>
    <w:rsid w:val="0057608D"/>
    <w:rsid w:val="005A31AB"/>
    <w:rsid w:val="005A4C54"/>
    <w:rsid w:val="005C08A3"/>
    <w:rsid w:val="005C4D45"/>
    <w:rsid w:val="005C6D10"/>
    <w:rsid w:val="005E152D"/>
    <w:rsid w:val="005F33F1"/>
    <w:rsid w:val="005F670E"/>
    <w:rsid w:val="005F6AB4"/>
    <w:rsid w:val="006007C3"/>
    <w:rsid w:val="006045EA"/>
    <w:rsid w:val="00605110"/>
    <w:rsid w:val="00615596"/>
    <w:rsid w:val="00634256"/>
    <w:rsid w:val="006665CC"/>
    <w:rsid w:val="00674AA4"/>
    <w:rsid w:val="0067799E"/>
    <w:rsid w:val="00691AB4"/>
    <w:rsid w:val="006A60EF"/>
    <w:rsid w:val="006B6A51"/>
    <w:rsid w:val="006C5AC6"/>
    <w:rsid w:val="006D70F3"/>
    <w:rsid w:val="006E0962"/>
    <w:rsid w:val="006F2DD4"/>
    <w:rsid w:val="00737063"/>
    <w:rsid w:val="00743E7D"/>
    <w:rsid w:val="007450C4"/>
    <w:rsid w:val="00745E27"/>
    <w:rsid w:val="007746B2"/>
    <w:rsid w:val="00774731"/>
    <w:rsid w:val="007A321F"/>
    <w:rsid w:val="00812B2D"/>
    <w:rsid w:val="008229F6"/>
    <w:rsid w:val="008361E2"/>
    <w:rsid w:val="008422BB"/>
    <w:rsid w:val="00847B71"/>
    <w:rsid w:val="00890419"/>
    <w:rsid w:val="008B3B88"/>
    <w:rsid w:val="008C0D18"/>
    <w:rsid w:val="008D1A00"/>
    <w:rsid w:val="008E7A14"/>
    <w:rsid w:val="00904E65"/>
    <w:rsid w:val="00925B1E"/>
    <w:rsid w:val="00926146"/>
    <w:rsid w:val="009306C4"/>
    <w:rsid w:val="009315C3"/>
    <w:rsid w:val="009425B5"/>
    <w:rsid w:val="00956BCA"/>
    <w:rsid w:val="00957E9B"/>
    <w:rsid w:val="00965FE4"/>
    <w:rsid w:val="00986E0B"/>
    <w:rsid w:val="009B0A76"/>
    <w:rsid w:val="009B1256"/>
    <w:rsid w:val="009B7D92"/>
    <w:rsid w:val="009D3BA4"/>
    <w:rsid w:val="009E5538"/>
    <w:rsid w:val="009F0278"/>
    <w:rsid w:val="009F2EC1"/>
    <w:rsid w:val="00A05A94"/>
    <w:rsid w:val="00A12F3B"/>
    <w:rsid w:val="00A36891"/>
    <w:rsid w:val="00A4253A"/>
    <w:rsid w:val="00A61EC8"/>
    <w:rsid w:val="00AD17AC"/>
    <w:rsid w:val="00AE0979"/>
    <w:rsid w:val="00AE6C44"/>
    <w:rsid w:val="00B5197D"/>
    <w:rsid w:val="00BB1E33"/>
    <w:rsid w:val="00BB2A1D"/>
    <w:rsid w:val="00BC5A62"/>
    <w:rsid w:val="00BD6A93"/>
    <w:rsid w:val="00BE5924"/>
    <w:rsid w:val="00C12A62"/>
    <w:rsid w:val="00C25427"/>
    <w:rsid w:val="00C304FC"/>
    <w:rsid w:val="00C41BDF"/>
    <w:rsid w:val="00C63C1E"/>
    <w:rsid w:val="00C92D54"/>
    <w:rsid w:val="00CC267A"/>
    <w:rsid w:val="00CC756D"/>
    <w:rsid w:val="00CC7F02"/>
    <w:rsid w:val="00CD1A8D"/>
    <w:rsid w:val="00D36DF6"/>
    <w:rsid w:val="00D449E6"/>
    <w:rsid w:val="00D61FFF"/>
    <w:rsid w:val="00D646B5"/>
    <w:rsid w:val="00D93928"/>
    <w:rsid w:val="00DC16A0"/>
    <w:rsid w:val="00DC46C1"/>
    <w:rsid w:val="00E70912"/>
    <w:rsid w:val="00E77C4F"/>
    <w:rsid w:val="00E77EED"/>
    <w:rsid w:val="00EC2EDE"/>
    <w:rsid w:val="00F014F8"/>
    <w:rsid w:val="00F07E9C"/>
    <w:rsid w:val="00F275FB"/>
    <w:rsid w:val="00F27CAE"/>
    <w:rsid w:val="00F3547B"/>
    <w:rsid w:val="00F61090"/>
    <w:rsid w:val="00F652FE"/>
    <w:rsid w:val="00F664C6"/>
    <w:rsid w:val="00F932E8"/>
    <w:rsid w:val="00F94B42"/>
    <w:rsid w:val="00FB2587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8ED6"/>
  <w15:docId w15:val="{31AB1C8A-5B05-477E-8BC0-4412AD63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A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4C1AB2"/>
    <w:rPr>
      <w:color w:val="3366FF"/>
      <w:sz w:val="20"/>
    </w:rPr>
  </w:style>
  <w:style w:type="character" w:customStyle="1" w:styleId="a4">
    <w:name w:val="Основной текст Знак"/>
    <w:aliases w:val=" Знак Знак Знак"/>
    <w:basedOn w:val="a0"/>
    <w:link w:val="a3"/>
    <w:rsid w:val="004C1AB2"/>
    <w:rPr>
      <w:rFonts w:ascii="Times New Roman" w:eastAsia="Times New Roman" w:hAnsi="Times New Roman" w:cs="Times New Roman"/>
      <w:color w:val="3366FF"/>
      <w:sz w:val="20"/>
      <w:szCs w:val="24"/>
      <w:lang w:eastAsia="ru-RU"/>
    </w:rPr>
  </w:style>
  <w:style w:type="paragraph" w:customStyle="1" w:styleId="FORMATTEXT">
    <w:name w:val=".FORMATTEXT"/>
    <w:rsid w:val="004C1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C1AB2"/>
  </w:style>
  <w:style w:type="character" w:customStyle="1" w:styleId="2">
    <w:name w:val="Основной текст (2)"/>
    <w:rsid w:val="00600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aliases w:val="Текст 2-й уровень"/>
    <w:basedOn w:val="a"/>
    <w:link w:val="a6"/>
    <w:uiPriority w:val="34"/>
    <w:qFormat/>
    <w:rsid w:val="005F33F1"/>
    <w:pPr>
      <w:ind w:left="720"/>
      <w:contextualSpacing/>
    </w:pPr>
  </w:style>
  <w:style w:type="paragraph" w:customStyle="1" w:styleId="a7">
    <w:name w:val="Обычный абзац"/>
    <w:basedOn w:val="a"/>
    <w:rsid w:val="005F33F1"/>
    <w:pPr>
      <w:ind w:firstLine="709"/>
      <w:jc w:val="both"/>
    </w:pPr>
  </w:style>
  <w:style w:type="paragraph" w:customStyle="1" w:styleId="Heading">
    <w:name w:val="Heading"/>
    <w:rsid w:val="005F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No Spacing"/>
    <w:uiPriority w:val="1"/>
    <w:qFormat/>
    <w:rsid w:val="005F33F1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5E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B519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aliases w:val="Текст 2-й уровень Знак"/>
    <w:link w:val="a5"/>
    <w:uiPriority w:val="34"/>
    <w:locked/>
    <w:rsid w:val="00220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link w:val="ab"/>
    <w:uiPriority w:val="99"/>
    <w:rsid w:val="009B1256"/>
    <w:pPr>
      <w:spacing w:before="100" w:beforeAutospacing="1" w:after="100" w:afterAutospacing="1"/>
      <w:jc w:val="left"/>
    </w:pPr>
    <w:rPr>
      <w:sz w:val="24"/>
    </w:rPr>
  </w:style>
  <w:style w:type="character" w:customStyle="1" w:styleId="ab">
    <w:name w:val="Обычный (Интернет) Знак"/>
    <w:link w:val="aa"/>
    <w:rsid w:val="009B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760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608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rsid w:val="007746B2"/>
    <w:pPr>
      <w:tabs>
        <w:tab w:val="center" w:pos="4677"/>
        <w:tab w:val="right" w:pos="9355"/>
      </w:tabs>
      <w:autoSpaceDE w:val="0"/>
      <w:autoSpaceDN w:val="0"/>
      <w:jc w:val="left"/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74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Hyperlink"/>
    <w:basedOn w:val="a0"/>
    <w:uiPriority w:val="99"/>
    <w:unhideWhenUsed/>
    <w:rsid w:val="0020461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0461E"/>
    <w:rPr>
      <w:color w:val="605E5C"/>
      <w:shd w:val="clear" w:color="auto" w:fill="E1DFDD"/>
    </w:rPr>
  </w:style>
  <w:style w:type="paragraph" w:customStyle="1" w:styleId="formattext0">
    <w:name w:val="formattext"/>
    <w:basedOn w:val="a"/>
    <w:rsid w:val="0020461E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62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9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442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62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2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1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64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05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6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37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59F2-A537-4B51-B48D-187FF084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Марс Миннеханович</dc:creator>
  <cp:keywords/>
  <dc:description/>
  <cp:lastModifiedBy>Измайлова Зульфия Наилевна</cp:lastModifiedBy>
  <cp:revision>9</cp:revision>
  <cp:lastPrinted>2023-05-31T06:36:00Z</cp:lastPrinted>
  <dcterms:created xsi:type="dcterms:W3CDTF">2023-05-31T06:38:00Z</dcterms:created>
  <dcterms:modified xsi:type="dcterms:W3CDTF">2023-06-02T10:44:00Z</dcterms:modified>
</cp:coreProperties>
</file>